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730" w:rsidRDefault="00986141">
      <w:pPr>
        <w:pStyle w:val="4"/>
        <w:spacing w:after="0"/>
        <w:jc w:val="center"/>
        <w:rPr>
          <w:rFonts w:ascii="黑体" w:hAnsi="黑体" w:cs="黑体"/>
          <w:b w:val="0"/>
          <w:sz w:val="32"/>
          <w:szCs w:val="21"/>
        </w:rPr>
      </w:pPr>
      <w:bookmarkStart w:id="0" w:name="_Toc335008229"/>
      <w:bookmarkStart w:id="1" w:name="_Toc1885874983_WPSOffice_Level1"/>
      <w:bookmarkStart w:id="2" w:name="_Toc1870750523"/>
      <w:bookmarkStart w:id="3" w:name="_Toc1733473598"/>
      <w:bookmarkStart w:id="4" w:name="_Toc1637066813"/>
      <w:bookmarkStart w:id="5" w:name="_Toc219345588"/>
      <w:bookmarkStart w:id="6" w:name="_Toc622158751"/>
      <w:r>
        <w:rPr>
          <w:rFonts w:ascii="黑体" w:hAnsi="黑体" w:cs="黑体" w:hint="eastAsia"/>
          <w:b w:val="0"/>
          <w:sz w:val="32"/>
          <w:szCs w:val="21"/>
        </w:rPr>
        <w:t>九、主要完成单位情况表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834"/>
        <w:gridCol w:w="1319"/>
        <w:gridCol w:w="1465"/>
        <w:gridCol w:w="1218"/>
        <w:gridCol w:w="1864"/>
      </w:tblGrid>
      <w:tr w:rsidR="001D4730">
        <w:trPr>
          <w:cantSplit/>
          <w:trHeight w:hRule="exact" w:val="555"/>
          <w:jc w:val="center"/>
        </w:trPr>
        <w:tc>
          <w:tcPr>
            <w:tcW w:w="1511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单位名称</w:t>
            </w:r>
          </w:p>
        </w:tc>
        <w:tc>
          <w:tcPr>
            <w:tcW w:w="7700" w:type="dxa"/>
            <w:gridSpan w:val="5"/>
            <w:vAlign w:val="center"/>
          </w:tcPr>
          <w:p w:rsidR="001D4730" w:rsidRDefault="00986141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中国医科大学附属第四医院</w:t>
            </w:r>
          </w:p>
        </w:tc>
      </w:tr>
      <w:tr w:rsidR="001D4730">
        <w:trPr>
          <w:cantSplit/>
          <w:trHeight w:hRule="exact" w:val="555"/>
          <w:jc w:val="center"/>
        </w:trPr>
        <w:tc>
          <w:tcPr>
            <w:tcW w:w="1511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排</w:t>
            </w:r>
            <w:r>
              <w:rPr>
                <w:rFonts w:ascii="宋体" w:hAnsi="宋体"/>
                <w:sz w:val="21"/>
                <w:szCs w:val="21"/>
              </w:rPr>
              <w:t xml:space="preserve">    </w:t>
            </w:r>
            <w:r>
              <w:rPr>
                <w:rFonts w:ascii="宋体" w:hAnsi="宋体"/>
                <w:sz w:val="21"/>
                <w:szCs w:val="21"/>
              </w:rPr>
              <w:t>名</w:t>
            </w:r>
          </w:p>
        </w:tc>
        <w:tc>
          <w:tcPr>
            <w:tcW w:w="1834" w:type="dxa"/>
            <w:vAlign w:val="center"/>
          </w:tcPr>
          <w:p w:rsidR="001D4730" w:rsidRDefault="0098614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19" w:type="dxa"/>
            <w:vAlign w:val="center"/>
          </w:tcPr>
          <w:p w:rsidR="001D4730" w:rsidRDefault="0098614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法定代表人</w:t>
            </w:r>
          </w:p>
        </w:tc>
        <w:tc>
          <w:tcPr>
            <w:tcW w:w="1465" w:type="dxa"/>
            <w:vAlign w:val="center"/>
          </w:tcPr>
          <w:p w:rsidR="001D4730" w:rsidRDefault="004C7FE4">
            <w:pPr>
              <w:spacing w:line="360" w:lineRule="exact"/>
              <w:jc w:val="center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李航宇</w:t>
            </w:r>
          </w:p>
        </w:tc>
        <w:tc>
          <w:tcPr>
            <w:tcW w:w="1218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所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>在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>地</w:t>
            </w:r>
          </w:p>
        </w:tc>
        <w:tc>
          <w:tcPr>
            <w:tcW w:w="1864" w:type="dxa"/>
            <w:vAlign w:val="center"/>
          </w:tcPr>
          <w:p w:rsidR="001D4730" w:rsidRDefault="0098614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辽宁省沈阳市</w:t>
            </w:r>
          </w:p>
        </w:tc>
      </w:tr>
      <w:tr w:rsidR="001D4730">
        <w:trPr>
          <w:cantSplit/>
          <w:trHeight w:hRule="exact" w:val="538"/>
          <w:jc w:val="center"/>
        </w:trPr>
        <w:tc>
          <w:tcPr>
            <w:tcW w:w="1511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单位性质</w:t>
            </w:r>
          </w:p>
        </w:tc>
        <w:tc>
          <w:tcPr>
            <w:tcW w:w="1834" w:type="dxa"/>
            <w:vAlign w:val="center"/>
          </w:tcPr>
          <w:p w:rsidR="001D4730" w:rsidRDefault="00986141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公立医院</w:t>
            </w:r>
          </w:p>
        </w:tc>
        <w:tc>
          <w:tcPr>
            <w:tcW w:w="1319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传</w:t>
            </w:r>
            <w:r>
              <w:rPr>
                <w:rFonts w:ascii="宋体" w:hAnsi="宋体"/>
                <w:sz w:val="21"/>
                <w:szCs w:val="21"/>
              </w:rPr>
              <w:t xml:space="preserve">    </w:t>
            </w:r>
            <w:r>
              <w:rPr>
                <w:rFonts w:ascii="宋体" w:hAnsi="宋体"/>
                <w:sz w:val="21"/>
                <w:szCs w:val="21"/>
              </w:rPr>
              <w:t>真</w:t>
            </w:r>
          </w:p>
        </w:tc>
        <w:tc>
          <w:tcPr>
            <w:tcW w:w="1465" w:type="dxa"/>
            <w:vAlign w:val="center"/>
          </w:tcPr>
          <w:p w:rsidR="001D4730" w:rsidRDefault="004C7FE4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4C7FE4">
              <w:rPr>
                <w:rFonts w:ascii="宋体" w:hAnsi="宋体" w:hint="eastAsia"/>
                <w:sz w:val="18"/>
                <w:szCs w:val="21"/>
              </w:rPr>
              <w:t>0</w:t>
            </w:r>
            <w:r w:rsidRPr="004C7FE4">
              <w:rPr>
                <w:rFonts w:ascii="宋体" w:hAnsi="宋体"/>
                <w:sz w:val="18"/>
                <w:szCs w:val="21"/>
              </w:rPr>
              <w:t>24-62571119</w:t>
            </w:r>
          </w:p>
        </w:tc>
        <w:tc>
          <w:tcPr>
            <w:tcW w:w="1218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邮政编码</w:t>
            </w:r>
          </w:p>
        </w:tc>
        <w:tc>
          <w:tcPr>
            <w:tcW w:w="1864" w:type="dxa"/>
            <w:vAlign w:val="center"/>
          </w:tcPr>
          <w:p w:rsidR="001D4730" w:rsidRDefault="004C7FE4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  <w:r>
              <w:rPr>
                <w:rFonts w:ascii="宋体" w:hAnsi="宋体"/>
                <w:sz w:val="21"/>
                <w:szCs w:val="21"/>
              </w:rPr>
              <w:t>10032</w:t>
            </w:r>
          </w:p>
        </w:tc>
      </w:tr>
      <w:tr w:rsidR="001D4730">
        <w:trPr>
          <w:cantSplit/>
          <w:trHeight w:hRule="exact" w:val="533"/>
          <w:jc w:val="center"/>
        </w:trPr>
        <w:tc>
          <w:tcPr>
            <w:tcW w:w="1511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通讯地址</w:t>
            </w:r>
          </w:p>
        </w:tc>
        <w:tc>
          <w:tcPr>
            <w:tcW w:w="7700" w:type="dxa"/>
            <w:gridSpan w:val="5"/>
            <w:vAlign w:val="center"/>
          </w:tcPr>
          <w:p w:rsidR="001D4730" w:rsidRDefault="00816CC4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辽宁省沈阳市皇姑区崇山东路</w:t>
            </w:r>
            <w:r>
              <w:rPr>
                <w:rFonts w:ascii="宋体" w:hAnsi="宋体" w:hint="eastAsia"/>
                <w:sz w:val="21"/>
                <w:szCs w:val="21"/>
              </w:rPr>
              <w:t>4号中国医科大学附属第四医院</w:t>
            </w:r>
          </w:p>
        </w:tc>
      </w:tr>
      <w:tr w:rsidR="001D4730">
        <w:trPr>
          <w:cantSplit/>
          <w:trHeight w:hRule="exact" w:val="558"/>
          <w:jc w:val="center"/>
        </w:trPr>
        <w:tc>
          <w:tcPr>
            <w:tcW w:w="1511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联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>系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>人</w:t>
            </w:r>
          </w:p>
        </w:tc>
        <w:tc>
          <w:tcPr>
            <w:tcW w:w="1834" w:type="dxa"/>
            <w:vAlign w:val="center"/>
          </w:tcPr>
          <w:p w:rsidR="001D4730" w:rsidRDefault="00816CC4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/>
                <w:sz w:val="21"/>
                <w:szCs w:val="21"/>
              </w:rPr>
              <w:t>刘千朔</w:t>
            </w:r>
            <w:proofErr w:type="gramEnd"/>
          </w:p>
        </w:tc>
        <w:tc>
          <w:tcPr>
            <w:tcW w:w="1319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单位</w:t>
            </w:r>
            <w:r>
              <w:rPr>
                <w:rFonts w:ascii="宋体" w:hAnsi="宋体"/>
                <w:sz w:val="21"/>
                <w:szCs w:val="21"/>
              </w:rPr>
              <w:t>电话</w:t>
            </w:r>
          </w:p>
        </w:tc>
        <w:tc>
          <w:tcPr>
            <w:tcW w:w="1465" w:type="dxa"/>
            <w:vAlign w:val="center"/>
          </w:tcPr>
          <w:p w:rsidR="001D4730" w:rsidRPr="00816CC4" w:rsidRDefault="00816CC4">
            <w:pPr>
              <w:spacing w:line="360" w:lineRule="exact"/>
              <w:rPr>
                <w:rFonts w:ascii="宋体" w:hAnsi="宋体"/>
                <w:sz w:val="20"/>
                <w:szCs w:val="21"/>
              </w:rPr>
            </w:pPr>
            <w:r w:rsidRPr="00816CC4">
              <w:rPr>
                <w:rFonts w:ascii="宋体" w:hAnsi="宋体"/>
                <w:sz w:val="20"/>
                <w:szCs w:val="21"/>
              </w:rPr>
              <w:t>024-62043360</w:t>
            </w:r>
          </w:p>
        </w:tc>
        <w:tc>
          <w:tcPr>
            <w:tcW w:w="1218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移动电话</w:t>
            </w:r>
          </w:p>
        </w:tc>
        <w:tc>
          <w:tcPr>
            <w:tcW w:w="1864" w:type="dxa"/>
            <w:vAlign w:val="center"/>
          </w:tcPr>
          <w:p w:rsidR="001D4730" w:rsidRDefault="00816CC4" w:rsidP="00816CC4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  <w:r>
              <w:rPr>
                <w:rFonts w:ascii="宋体" w:hAnsi="宋体"/>
                <w:sz w:val="21"/>
                <w:szCs w:val="21"/>
              </w:rPr>
              <w:t>8900913430</w:t>
            </w:r>
          </w:p>
        </w:tc>
      </w:tr>
      <w:tr w:rsidR="001D4730">
        <w:trPr>
          <w:cantSplit/>
          <w:trHeight w:val="582"/>
          <w:jc w:val="center"/>
        </w:trPr>
        <w:tc>
          <w:tcPr>
            <w:tcW w:w="1511" w:type="dxa"/>
            <w:vAlign w:val="center"/>
          </w:tcPr>
          <w:p w:rsidR="001D4730" w:rsidRDefault="00986141">
            <w:pPr>
              <w:spacing w:line="28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电子邮箱</w:t>
            </w:r>
          </w:p>
        </w:tc>
        <w:tc>
          <w:tcPr>
            <w:tcW w:w="7700" w:type="dxa"/>
            <w:gridSpan w:val="5"/>
            <w:vAlign w:val="center"/>
          </w:tcPr>
          <w:p w:rsidR="00986141" w:rsidRPr="00986141" w:rsidRDefault="00986141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  <w:r w:rsidRPr="00986141">
              <w:rPr>
                <w:rFonts w:ascii="宋体"/>
                <w:sz w:val="21"/>
                <w:szCs w:val="21"/>
              </w:rPr>
              <w:t>l</w:t>
            </w:r>
            <w:r w:rsidRPr="00986141">
              <w:rPr>
                <w:rFonts w:ascii="宋体" w:hAnsi="宋体"/>
                <w:sz w:val="21"/>
                <w:szCs w:val="21"/>
              </w:rPr>
              <w:t>qs</w:t>
            </w:r>
            <w:r w:rsidRPr="00986141">
              <w:rPr>
                <w:rFonts w:ascii="宋体" w:hAnsi="宋体" w:hint="eastAsia"/>
                <w:sz w:val="21"/>
                <w:szCs w:val="21"/>
              </w:rPr>
              <w:t>n</w:t>
            </w:r>
            <w:r w:rsidRPr="00986141">
              <w:rPr>
                <w:rFonts w:ascii="宋体" w:hAnsi="宋体"/>
                <w:sz w:val="21"/>
                <w:szCs w:val="21"/>
              </w:rPr>
              <w:t>b666@126.com</w:t>
            </w:r>
            <w:bookmarkStart w:id="7" w:name="_GoBack"/>
            <w:bookmarkEnd w:id="7"/>
          </w:p>
          <w:p w:rsidR="00986141" w:rsidRDefault="00986141">
            <w:pPr>
              <w:spacing w:line="360" w:lineRule="exac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1D4730">
        <w:trPr>
          <w:cantSplit/>
          <w:trHeight w:hRule="exact" w:val="602"/>
          <w:jc w:val="center"/>
        </w:trPr>
        <w:tc>
          <w:tcPr>
            <w:tcW w:w="9211" w:type="dxa"/>
            <w:gridSpan w:val="6"/>
            <w:vAlign w:val="center"/>
          </w:tcPr>
          <w:p w:rsidR="001D4730" w:rsidRDefault="00986141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对本项目科技创新和应用</w:t>
            </w:r>
            <w:r>
              <w:rPr>
                <w:rFonts w:ascii="宋体" w:hAnsi="宋体" w:hint="eastAsia"/>
                <w:sz w:val="21"/>
                <w:szCs w:val="21"/>
              </w:rPr>
              <w:t>推广</w:t>
            </w:r>
            <w:r>
              <w:rPr>
                <w:rFonts w:ascii="宋体" w:hAnsi="宋体"/>
                <w:sz w:val="21"/>
                <w:szCs w:val="21"/>
              </w:rPr>
              <w:t>情况的贡献：</w:t>
            </w:r>
          </w:p>
        </w:tc>
      </w:tr>
      <w:tr w:rsidR="001D4730">
        <w:trPr>
          <w:cantSplit/>
          <w:trHeight w:val="3213"/>
          <w:jc w:val="center"/>
        </w:trPr>
        <w:tc>
          <w:tcPr>
            <w:tcW w:w="9211" w:type="dxa"/>
            <w:gridSpan w:val="6"/>
            <w:vAlign w:val="center"/>
          </w:tcPr>
          <w:p w:rsidR="001D4730" w:rsidRDefault="00986141">
            <w:pPr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中国医科大学附属第四医院为该项目第三完成单位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  <w:r>
              <w:rPr>
                <w:rFonts w:ascii="宋体" w:hAnsi="宋体" w:hint="eastAsia"/>
                <w:sz w:val="21"/>
                <w:szCs w:val="21"/>
              </w:rPr>
              <w:t>中国医科大学附属第四医院神经内科是省高等教育学校重点学科，中国医科大学博、硕士学位授权单位，中国卒中学会理事单位、是集医疗、教学、科研于一体的神经病学专业学科和高层次人才培养基地，临床学术影响覆盖辽宁省及东北三省。我院全面开展神经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科各种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疾病诊疗，以脑血管病为专业重点，神经介入为诊疗优势学科，全面开展缺血性卒中的规范化诊疗和血管内治疗技术。在急性缺血性卒中动、静脉溶栓，急性期血管内支架取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栓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，颅内、颅外动脉狭窄支架成形技术，脑静脉窦血栓介入治疗，脑出血动脉瘤弹簧圈栓塞治疗技术领域达国内领先水平。在该项目的实施过</w:t>
            </w:r>
            <w:r>
              <w:rPr>
                <w:rFonts w:ascii="宋体" w:hAnsi="宋体" w:hint="eastAsia"/>
                <w:sz w:val="21"/>
                <w:szCs w:val="21"/>
              </w:rPr>
              <w:t>程中，我院</w:t>
            </w:r>
            <w:r>
              <w:rPr>
                <w:rFonts w:ascii="宋体" w:hAnsi="宋体" w:hint="eastAsia"/>
                <w:sz w:val="21"/>
                <w:szCs w:val="21"/>
              </w:rPr>
              <w:t>作</w:t>
            </w:r>
            <w:r>
              <w:rPr>
                <w:rFonts w:ascii="宋体" w:hAnsi="宋体" w:hint="eastAsia"/>
                <w:sz w:val="21"/>
                <w:szCs w:val="21"/>
              </w:rPr>
              <w:t>为</w:t>
            </w:r>
            <w:r>
              <w:rPr>
                <w:rFonts w:ascii="宋体" w:hAnsi="宋体" w:hint="eastAsia"/>
                <w:sz w:val="21"/>
                <w:szCs w:val="21"/>
              </w:rPr>
              <w:t>协作</w:t>
            </w:r>
            <w:r>
              <w:rPr>
                <w:rFonts w:ascii="宋体" w:hAnsi="宋体" w:hint="eastAsia"/>
                <w:sz w:val="21"/>
                <w:szCs w:val="21"/>
              </w:rPr>
              <w:t>单位发表了多篇中国专家共识、</w:t>
            </w:r>
            <w:r>
              <w:rPr>
                <w:rFonts w:ascii="宋体" w:hAnsi="宋体" w:hint="eastAsia"/>
                <w:sz w:val="21"/>
                <w:szCs w:val="21"/>
              </w:rPr>
              <w:t>SCI</w:t>
            </w:r>
            <w:r>
              <w:rPr>
                <w:rFonts w:ascii="宋体" w:hAnsi="宋体" w:hint="eastAsia"/>
                <w:sz w:val="21"/>
                <w:szCs w:val="21"/>
              </w:rPr>
              <w:t>论文和统计源期刊论文，通过</w:t>
            </w:r>
            <w:r>
              <w:rPr>
                <w:rFonts w:ascii="宋体" w:hAnsi="宋体" w:hint="eastAsia"/>
                <w:sz w:val="21"/>
                <w:szCs w:val="21"/>
              </w:rPr>
              <w:t>学术交流</w:t>
            </w:r>
            <w:r>
              <w:rPr>
                <w:rFonts w:ascii="宋体" w:hAnsi="宋体" w:hint="eastAsia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sz w:val="21"/>
                <w:szCs w:val="21"/>
              </w:rPr>
              <w:t>进修学习、人才输送</w:t>
            </w:r>
            <w:r>
              <w:rPr>
                <w:rFonts w:ascii="宋体" w:hAnsi="宋体" w:hint="eastAsia"/>
                <w:sz w:val="21"/>
                <w:szCs w:val="21"/>
              </w:rPr>
              <w:t>等多种</w:t>
            </w:r>
            <w:r>
              <w:rPr>
                <w:rFonts w:ascii="宋体" w:hAnsi="宋体" w:hint="eastAsia"/>
                <w:sz w:val="21"/>
                <w:szCs w:val="21"/>
              </w:rPr>
              <w:t>形式</w:t>
            </w:r>
            <w:r>
              <w:rPr>
                <w:rFonts w:ascii="宋体" w:hAnsi="宋体" w:hint="eastAsia"/>
                <w:sz w:val="21"/>
                <w:szCs w:val="21"/>
              </w:rPr>
              <w:t>保证了该项目的顺利实施。</w:t>
            </w:r>
          </w:p>
        </w:tc>
      </w:tr>
      <w:tr w:rsidR="001D4730">
        <w:trPr>
          <w:cantSplit/>
          <w:trHeight w:val="1294"/>
          <w:jc w:val="center"/>
        </w:trPr>
        <w:tc>
          <w:tcPr>
            <w:tcW w:w="9211" w:type="dxa"/>
            <w:gridSpan w:val="6"/>
            <w:vAlign w:val="center"/>
          </w:tcPr>
          <w:p w:rsidR="001D4730" w:rsidRDefault="00986141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  <w:lang w:val="en"/>
              </w:rPr>
              <w:t>主要贡献支持材料（附件编号）：</w:t>
            </w:r>
            <w:r>
              <w:rPr>
                <w:rFonts w:ascii="宋体" w:hAnsi="宋体" w:hint="eastAsia"/>
                <w:sz w:val="21"/>
              </w:rPr>
              <w:t xml:space="preserve"> </w:t>
            </w:r>
          </w:p>
          <w:p w:rsidR="001D4730" w:rsidRDefault="0098614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参与知识产权和标准规范的制定（附件</w:t>
            </w:r>
            <w:r>
              <w:rPr>
                <w:rFonts w:ascii="宋体" w:hAnsi="宋体" w:hint="eastAsia"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sz w:val="21"/>
                <w:szCs w:val="21"/>
              </w:rPr>
              <w:t>：标准规范及论文）</w:t>
            </w:r>
          </w:p>
          <w:p w:rsidR="001D4730" w:rsidRDefault="0098614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发表多篇</w:t>
            </w:r>
            <w:r>
              <w:rPr>
                <w:rFonts w:ascii="宋体" w:hAnsi="宋体" w:hint="eastAsia"/>
                <w:sz w:val="21"/>
                <w:szCs w:val="21"/>
              </w:rPr>
              <w:t>SCI</w:t>
            </w:r>
            <w:r>
              <w:rPr>
                <w:rFonts w:ascii="宋体" w:hAnsi="宋体" w:hint="eastAsia"/>
                <w:sz w:val="21"/>
                <w:szCs w:val="21"/>
              </w:rPr>
              <w:t>、统计源期刊论文（附件</w:t>
            </w:r>
            <w:r>
              <w:rPr>
                <w:rFonts w:ascii="宋体" w:hAnsi="宋体" w:hint="eastAsia"/>
                <w:sz w:val="21"/>
                <w:szCs w:val="21"/>
              </w:rPr>
              <w:t>8</w:t>
            </w:r>
            <w:r>
              <w:rPr>
                <w:rFonts w:ascii="宋体" w:hAnsi="宋体" w:hint="eastAsia"/>
                <w:sz w:val="21"/>
                <w:szCs w:val="21"/>
              </w:rPr>
              <w:t>：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查收查引报告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1D4730">
        <w:trPr>
          <w:cantSplit/>
          <w:trHeight w:val="3261"/>
          <w:jc w:val="center"/>
        </w:trPr>
        <w:tc>
          <w:tcPr>
            <w:tcW w:w="9211" w:type="dxa"/>
            <w:gridSpan w:val="6"/>
          </w:tcPr>
          <w:p w:rsidR="001D4730" w:rsidRDefault="001D4730">
            <w:pPr>
              <w:pStyle w:val="3"/>
              <w:ind w:firstLine="422"/>
              <w:rPr>
                <w:b/>
                <w:bCs/>
                <w:szCs w:val="21"/>
              </w:rPr>
            </w:pPr>
          </w:p>
          <w:p w:rsidR="001D4730" w:rsidRDefault="00986141">
            <w:pPr>
              <w:pStyle w:val="3"/>
              <w:ind w:firstLine="422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声明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本单位同意完成单位排名，遵守《海南省科学技术奖励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配合调查处理工作。</w:t>
            </w:r>
          </w:p>
          <w:p w:rsidR="001D4730" w:rsidRDefault="001D4730">
            <w:pPr>
              <w:pStyle w:val="3"/>
              <w:rPr>
                <w:rFonts w:ascii="宋体" w:hAnsi="宋体"/>
                <w:szCs w:val="21"/>
              </w:rPr>
            </w:pPr>
          </w:p>
          <w:p w:rsidR="001D4730" w:rsidRDefault="001D4730">
            <w:pPr>
              <w:pStyle w:val="3"/>
              <w:rPr>
                <w:rFonts w:ascii="宋体" w:hAnsi="宋体"/>
                <w:szCs w:val="21"/>
              </w:rPr>
            </w:pPr>
          </w:p>
          <w:p w:rsidR="001D4730" w:rsidRDefault="001D4730">
            <w:pPr>
              <w:pStyle w:val="3"/>
              <w:rPr>
                <w:rFonts w:ascii="宋体" w:hAnsi="宋体"/>
                <w:szCs w:val="21"/>
              </w:rPr>
            </w:pPr>
          </w:p>
          <w:p w:rsidR="001D4730" w:rsidRDefault="001D4730">
            <w:pPr>
              <w:pStyle w:val="3"/>
              <w:rPr>
                <w:rFonts w:ascii="宋体" w:hAnsi="宋体"/>
                <w:szCs w:val="21"/>
              </w:rPr>
            </w:pPr>
          </w:p>
          <w:p w:rsidR="001D4730" w:rsidRDefault="00986141">
            <w:pPr>
              <w:pStyle w:val="3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法定代表人签名：</w:t>
            </w:r>
            <w:r>
              <w:rPr>
                <w:szCs w:val="21"/>
              </w:rPr>
              <w:t xml:space="preserve">                  </w:t>
            </w:r>
            <w:r>
              <w:rPr>
                <w:rFonts w:hint="eastAsia"/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单位（盖章）</w:t>
            </w:r>
          </w:p>
          <w:p w:rsidR="001D4730" w:rsidRDefault="001D4730">
            <w:pPr>
              <w:pStyle w:val="3"/>
              <w:rPr>
                <w:szCs w:val="21"/>
              </w:rPr>
            </w:pPr>
          </w:p>
          <w:p w:rsidR="001D4730" w:rsidRDefault="00986141">
            <w:pPr>
              <w:pStyle w:val="3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日</w:t>
            </w:r>
            <w:r>
              <w:rPr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 xml:space="preserve">            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日</w:t>
            </w:r>
          </w:p>
        </w:tc>
      </w:tr>
    </w:tbl>
    <w:p w:rsidR="001D4730" w:rsidRDefault="001D4730"/>
    <w:sectPr w:rsidR="001D4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MjFlMTNjZWRlNTFlMDQ2NjUzNGRlNjM3Y2JjODgifQ=="/>
  </w:docVars>
  <w:rsids>
    <w:rsidRoot w:val="001D4730"/>
    <w:rsid w:val="001D4730"/>
    <w:rsid w:val="004C7FE4"/>
    <w:rsid w:val="00816CC4"/>
    <w:rsid w:val="00986141"/>
    <w:rsid w:val="14811F90"/>
    <w:rsid w:val="314633C9"/>
    <w:rsid w:val="3E414CD8"/>
    <w:rsid w:val="48303246"/>
    <w:rsid w:val="51D22043"/>
    <w:rsid w:val="692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C90E8BE-14A5-442B-B3FC-1BA9B0BDE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3">
    <w:name w:val="Body Text Indent 3"/>
    <w:basedOn w:val="a"/>
    <w:qFormat/>
    <w:pPr>
      <w:ind w:firstLineChars="200" w:firstLine="420"/>
    </w:pPr>
    <w:rPr>
      <w:sz w:val="21"/>
    </w:rPr>
  </w:style>
  <w:style w:type="character" w:styleId="a4">
    <w:name w:val="Hyperlink"/>
    <w:basedOn w:val="a0"/>
    <w:rsid w:val="00986141"/>
    <w:rPr>
      <w:color w:val="0026E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XPS13</dc:creator>
  <cp:lastModifiedBy>cmu4h</cp:lastModifiedBy>
  <cp:revision>4</cp:revision>
  <dcterms:created xsi:type="dcterms:W3CDTF">2014-10-29T12:08:00Z</dcterms:created>
  <dcterms:modified xsi:type="dcterms:W3CDTF">2023-12-27T15:11:00Z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C248CF5405264B499412750615167CB2_12</vt:lpwstr>
  </property>
</Properties>
</file>